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873" w:rsidRDefault="00F94873" w:rsidP="00F94873">
      <w:pPr>
        <w:ind w:left="-992" w:right="-848"/>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lang w:val="pl-PL" w:eastAsia="pl-PL" w:bidi="ar-SA"/>
        </w:rPr>
        <w:drawing>
          <wp:inline distT="0" distB="0" distL="0" distR="0">
            <wp:extent cx="5770863" cy="2018203"/>
            <wp:effectExtent l="0" t="0" r="1905"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839283_10212433725854445_6100362869462764298_n.jpg"/>
                    <pic:cNvPicPr/>
                  </pic:nvPicPr>
                  <pic:blipFill>
                    <a:blip r:embed="rId6">
                      <a:extLst>
                        <a:ext uri="{28A0092B-C50C-407E-A947-70E740481C1C}">
                          <a14:useLocalDpi xmlns:a14="http://schemas.microsoft.com/office/drawing/2010/main" val="0"/>
                        </a:ext>
                      </a:extLst>
                    </a:blip>
                    <a:stretch>
                      <a:fillRect/>
                    </a:stretch>
                  </pic:blipFill>
                  <pic:spPr>
                    <a:xfrm>
                      <a:off x="0" y="0"/>
                      <a:ext cx="5938484" cy="2076824"/>
                    </a:xfrm>
                    <a:prstGeom prst="rect">
                      <a:avLst/>
                    </a:prstGeom>
                  </pic:spPr>
                </pic:pic>
              </a:graphicData>
            </a:graphic>
          </wp:inline>
        </w:drawing>
      </w:r>
    </w:p>
    <w:p w:rsidR="00F94873" w:rsidRPr="00F94873" w:rsidRDefault="00F94873" w:rsidP="00F94873">
      <w:pPr>
        <w:jc w:val="center"/>
        <w:rPr>
          <w:rFonts w:ascii="Times New Roman" w:eastAsia="Times New Roman" w:hAnsi="Times New Roman" w:cs="Times New Roman"/>
          <w:b/>
          <w:sz w:val="32"/>
          <w:szCs w:val="32"/>
        </w:rPr>
      </w:pPr>
      <w:r w:rsidRPr="00F94873">
        <w:rPr>
          <w:rFonts w:ascii="Times New Roman" w:eastAsia="Times New Roman" w:hAnsi="Times New Roman" w:cs="Times New Roman"/>
          <w:b/>
          <w:sz w:val="32"/>
          <w:szCs w:val="32"/>
        </w:rPr>
        <w:t>World Heritage Young Professionals Forum 2017 Declaration</w:t>
      </w:r>
    </w:p>
    <w:p w:rsidR="00F94873" w:rsidRDefault="00F94873">
      <w:pPr>
        <w:jc w:val="both"/>
        <w:rPr>
          <w:rFonts w:ascii="Times New Roman" w:eastAsia="Times New Roman" w:hAnsi="Times New Roman" w:cs="Times New Roman"/>
          <w:sz w:val="32"/>
          <w:szCs w:val="32"/>
        </w:rPr>
      </w:pPr>
    </w:p>
    <w:p w:rsidR="001C217D" w:rsidRPr="00307A72" w:rsidRDefault="00F83FC0">
      <w:pPr>
        <w:jc w:val="both"/>
        <w:rPr>
          <w:rFonts w:ascii="Times New Roman" w:eastAsia="Times New Roman" w:hAnsi="Times New Roman" w:cs="Times New Roman"/>
          <w:sz w:val="32"/>
          <w:szCs w:val="32"/>
        </w:rPr>
      </w:pPr>
      <w:r w:rsidRPr="00307A72">
        <w:rPr>
          <w:rFonts w:ascii="Times New Roman" w:eastAsia="Times New Roman" w:hAnsi="Times New Roman" w:cs="Times New Roman"/>
          <w:sz w:val="32"/>
          <w:szCs w:val="32"/>
        </w:rPr>
        <w:t xml:space="preserve">We, the participants of the UNESCO World Heritage Young Professionals Forum 2017 “Memory: Lost and Recovered Heritage”, would like to express our gratitude to the President of the Polish National Commission, Professor </w:t>
      </w:r>
      <w:proofErr w:type="spellStart"/>
      <w:r w:rsidRPr="00307A72">
        <w:rPr>
          <w:rFonts w:ascii="Times New Roman" w:eastAsia="Times New Roman" w:hAnsi="Times New Roman" w:cs="Times New Roman"/>
          <w:sz w:val="32"/>
          <w:szCs w:val="32"/>
        </w:rPr>
        <w:t>Dr.</w:t>
      </w:r>
      <w:proofErr w:type="spellEnd"/>
      <w:r w:rsidRPr="00307A72">
        <w:rPr>
          <w:rFonts w:ascii="Times New Roman" w:eastAsia="Times New Roman" w:hAnsi="Times New Roman" w:cs="Times New Roman"/>
          <w:sz w:val="32"/>
          <w:szCs w:val="32"/>
        </w:rPr>
        <w:t xml:space="preserve"> Jacek </w:t>
      </w:r>
      <w:proofErr w:type="spellStart"/>
      <w:r w:rsidRPr="00307A72">
        <w:rPr>
          <w:rFonts w:ascii="Times New Roman" w:eastAsia="Times New Roman" w:hAnsi="Times New Roman" w:cs="Times New Roman"/>
          <w:sz w:val="32"/>
          <w:szCs w:val="32"/>
        </w:rPr>
        <w:t>Purchla</w:t>
      </w:r>
      <w:proofErr w:type="spellEnd"/>
      <w:r w:rsidRPr="00307A72">
        <w:rPr>
          <w:rFonts w:ascii="Times New Roman" w:eastAsia="Times New Roman" w:hAnsi="Times New Roman" w:cs="Times New Roman"/>
          <w:sz w:val="32"/>
          <w:szCs w:val="32"/>
        </w:rPr>
        <w:t xml:space="preserve">, Chairperson of the 41st session of the World Heritage Committee and </w:t>
      </w:r>
      <w:proofErr w:type="spellStart"/>
      <w:r w:rsidRPr="00307A72">
        <w:rPr>
          <w:rFonts w:ascii="Times New Roman" w:eastAsia="Times New Roman" w:hAnsi="Times New Roman" w:cs="Times New Roman"/>
          <w:sz w:val="32"/>
          <w:szCs w:val="32"/>
        </w:rPr>
        <w:t>Dr.</w:t>
      </w:r>
      <w:proofErr w:type="spellEnd"/>
      <w:r w:rsidRPr="00307A72">
        <w:rPr>
          <w:rFonts w:ascii="Times New Roman" w:eastAsia="Times New Roman" w:hAnsi="Times New Roman" w:cs="Times New Roman"/>
          <w:sz w:val="32"/>
          <w:szCs w:val="32"/>
        </w:rPr>
        <w:t xml:space="preserve"> </w:t>
      </w:r>
      <w:proofErr w:type="spellStart"/>
      <w:r w:rsidRPr="00307A72">
        <w:rPr>
          <w:rFonts w:ascii="Times New Roman" w:eastAsia="Times New Roman" w:hAnsi="Times New Roman" w:cs="Times New Roman"/>
          <w:sz w:val="32"/>
          <w:szCs w:val="32"/>
        </w:rPr>
        <w:t>Mechtild</w:t>
      </w:r>
      <w:proofErr w:type="spellEnd"/>
      <w:r w:rsidRPr="00307A72">
        <w:rPr>
          <w:rFonts w:ascii="Times New Roman" w:eastAsia="Times New Roman" w:hAnsi="Times New Roman" w:cs="Times New Roman"/>
          <w:sz w:val="32"/>
          <w:szCs w:val="32"/>
        </w:rPr>
        <w:t xml:space="preserve"> </w:t>
      </w:r>
      <w:proofErr w:type="spellStart"/>
      <w:r w:rsidRPr="00307A72">
        <w:rPr>
          <w:rFonts w:ascii="Times New Roman" w:eastAsia="Times New Roman" w:hAnsi="Times New Roman" w:cs="Times New Roman"/>
          <w:sz w:val="32"/>
          <w:szCs w:val="32"/>
        </w:rPr>
        <w:t>Rössler</w:t>
      </w:r>
      <w:proofErr w:type="spellEnd"/>
      <w:r w:rsidRPr="00307A72">
        <w:rPr>
          <w:rFonts w:ascii="Times New Roman" w:eastAsia="Times New Roman" w:hAnsi="Times New Roman" w:cs="Times New Roman"/>
          <w:sz w:val="32"/>
          <w:szCs w:val="32"/>
        </w:rPr>
        <w:t xml:space="preserve">, Director of the UNESCO World Heritage Centre. We would also like to thank the Polish National Commission for UNESCO and the </w:t>
      </w:r>
      <w:r w:rsidR="00F94873">
        <w:rPr>
          <w:rFonts w:ascii="Times New Roman" w:eastAsia="Times New Roman" w:hAnsi="Times New Roman" w:cs="Times New Roman"/>
          <w:sz w:val="32"/>
          <w:szCs w:val="32"/>
        </w:rPr>
        <w:t>International Cultural Centre in</w:t>
      </w:r>
      <w:r w:rsidRPr="00307A72">
        <w:rPr>
          <w:rFonts w:ascii="Times New Roman" w:eastAsia="Times New Roman" w:hAnsi="Times New Roman" w:cs="Times New Roman"/>
          <w:sz w:val="32"/>
          <w:szCs w:val="32"/>
        </w:rPr>
        <w:t xml:space="preserve"> Krakow for organizing the Forum, and the Ministry of Culture and National Heritage of the Republic of Poland for the financial support. Furthermore, our special thanks go to the executive team and the groups of experts for their outstanding and relentless efforts.</w:t>
      </w:r>
    </w:p>
    <w:p w:rsidR="001C217D" w:rsidRPr="00307A72" w:rsidRDefault="00F83FC0">
      <w:pPr>
        <w:jc w:val="both"/>
        <w:rPr>
          <w:rFonts w:ascii="Times New Roman" w:eastAsia="Times New Roman" w:hAnsi="Times New Roman" w:cs="Times New Roman"/>
          <w:sz w:val="32"/>
          <w:szCs w:val="32"/>
        </w:rPr>
      </w:pPr>
      <w:r w:rsidRPr="00307A72">
        <w:rPr>
          <w:rFonts w:ascii="Times New Roman" w:eastAsia="Times New Roman" w:hAnsi="Times New Roman" w:cs="Times New Roman"/>
          <w:sz w:val="32"/>
          <w:szCs w:val="32"/>
        </w:rPr>
        <w:br/>
      </w:r>
      <w:r w:rsidRPr="00307A72">
        <w:rPr>
          <w:rFonts w:ascii="Times New Roman" w:eastAsia="Times New Roman" w:hAnsi="Times New Roman" w:cs="Times New Roman"/>
          <w:i/>
          <w:sz w:val="32"/>
          <w:szCs w:val="32"/>
        </w:rPr>
        <w:t xml:space="preserve">Emphasizing </w:t>
      </w:r>
      <w:r w:rsidRPr="00307A72">
        <w:rPr>
          <w:rFonts w:ascii="Times New Roman" w:eastAsia="Times New Roman" w:hAnsi="Times New Roman" w:cs="Times New Roman"/>
          <w:sz w:val="32"/>
          <w:szCs w:val="32"/>
        </w:rPr>
        <w:t>the fundamental value of universal peace, enshrined in the constitution of UNESCO from 1945, and noting the UN Sustainable Development Goals, especially goals 11 and 16, we express our strongest concern about the destruction of heritage. We believe in the importance of joint efforts in protecting the heritage of Outstanding Universal Value and for developing sustainable societies;</w:t>
      </w:r>
    </w:p>
    <w:p w:rsidR="001C217D" w:rsidRPr="00307A72" w:rsidRDefault="001C217D">
      <w:pPr>
        <w:jc w:val="both"/>
        <w:rPr>
          <w:rFonts w:ascii="Times New Roman" w:eastAsia="Times New Roman" w:hAnsi="Times New Roman" w:cs="Times New Roman"/>
          <w:b/>
          <w:sz w:val="32"/>
          <w:szCs w:val="32"/>
        </w:rPr>
      </w:pPr>
    </w:p>
    <w:p w:rsidR="001C217D" w:rsidRPr="00307A72" w:rsidRDefault="00F83FC0">
      <w:pPr>
        <w:jc w:val="both"/>
        <w:rPr>
          <w:rFonts w:ascii="Times New Roman" w:eastAsia="Times New Roman" w:hAnsi="Times New Roman" w:cs="Times New Roman"/>
          <w:sz w:val="32"/>
          <w:szCs w:val="32"/>
        </w:rPr>
      </w:pPr>
      <w:r w:rsidRPr="00307A72">
        <w:rPr>
          <w:rFonts w:ascii="Times New Roman" w:eastAsia="Times New Roman" w:hAnsi="Times New Roman" w:cs="Times New Roman"/>
          <w:i/>
          <w:sz w:val="32"/>
          <w:szCs w:val="32"/>
        </w:rPr>
        <w:t xml:space="preserve">Highlighting </w:t>
      </w:r>
      <w:r w:rsidRPr="00307A72">
        <w:rPr>
          <w:rFonts w:ascii="Times New Roman" w:eastAsia="Times New Roman" w:hAnsi="Times New Roman" w:cs="Times New Roman"/>
          <w:sz w:val="32"/>
          <w:szCs w:val="32"/>
        </w:rPr>
        <w:t>the mnemonic potential of World Heritage and firmly believing that memory sites are tangible evidence of cultural significance, in our turbulent world;</w:t>
      </w:r>
    </w:p>
    <w:p w:rsidR="001C217D" w:rsidRPr="00307A72" w:rsidRDefault="00F83FC0">
      <w:pPr>
        <w:jc w:val="both"/>
        <w:rPr>
          <w:rFonts w:ascii="Times New Roman" w:eastAsia="Times New Roman" w:hAnsi="Times New Roman" w:cs="Times New Roman"/>
          <w:sz w:val="32"/>
          <w:szCs w:val="32"/>
        </w:rPr>
      </w:pPr>
      <w:r w:rsidRPr="00307A72">
        <w:rPr>
          <w:rFonts w:ascii="Times New Roman" w:eastAsia="Times New Roman" w:hAnsi="Times New Roman" w:cs="Times New Roman"/>
          <w:i/>
          <w:sz w:val="32"/>
          <w:szCs w:val="32"/>
        </w:rPr>
        <w:lastRenderedPageBreak/>
        <w:t xml:space="preserve">Convinced </w:t>
      </w:r>
      <w:r w:rsidRPr="00307A72">
        <w:rPr>
          <w:rFonts w:ascii="Times New Roman" w:eastAsia="Times New Roman" w:hAnsi="Times New Roman" w:cs="Times New Roman"/>
          <w:sz w:val="32"/>
          <w:szCs w:val="32"/>
        </w:rPr>
        <w:t>that preserving the identity of a property requires respecting the multitude of evolving ideas, values, practices, and perspectives relating to its history;</w:t>
      </w:r>
    </w:p>
    <w:p w:rsidR="001C217D" w:rsidRPr="00307A72" w:rsidRDefault="001C217D">
      <w:pPr>
        <w:jc w:val="both"/>
        <w:rPr>
          <w:rFonts w:ascii="Times New Roman" w:eastAsia="Times New Roman" w:hAnsi="Times New Roman" w:cs="Times New Roman"/>
          <w:b/>
          <w:sz w:val="32"/>
          <w:szCs w:val="32"/>
        </w:rPr>
      </w:pPr>
    </w:p>
    <w:p w:rsidR="001C217D" w:rsidRPr="00307A72" w:rsidRDefault="00F83FC0" w:rsidP="00916AA2">
      <w:pPr>
        <w:jc w:val="both"/>
        <w:rPr>
          <w:rFonts w:ascii="Times New Roman" w:eastAsia="Times New Roman" w:hAnsi="Times New Roman" w:cs="Times New Roman"/>
          <w:sz w:val="32"/>
          <w:szCs w:val="32"/>
        </w:rPr>
      </w:pPr>
      <w:r w:rsidRPr="00307A72">
        <w:rPr>
          <w:rFonts w:ascii="Times New Roman" w:eastAsia="Times New Roman" w:hAnsi="Times New Roman" w:cs="Times New Roman"/>
          <w:i/>
          <w:sz w:val="32"/>
          <w:szCs w:val="32"/>
        </w:rPr>
        <w:t xml:space="preserve">Remembering </w:t>
      </w:r>
      <w:r w:rsidRPr="00307A72">
        <w:rPr>
          <w:rFonts w:ascii="Times New Roman" w:eastAsia="Times New Roman" w:hAnsi="Times New Roman" w:cs="Times New Roman"/>
          <w:sz w:val="32"/>
          <w:szCs w:val="32"/>
        </w:rPr>
        <w:t>that without people there is no community and without memory, there is no possibility for sustainable development</w:t>
      </w:r>
      <w:r w:rsidR="00916AA2" w:rsidRPr="00307A72">
        <w:rPr>
          <w:rFonts w:ascii="Times New Roman" w:eastAsia="Times New Roman" w:hAnsi="Times New Roman" w:cs="Times New Roman"/>
          <w:sz w:val="32"/>
          <w:szCs w:val="32"/>
        </w:rPr>
        <w:t xml:space="preserve">, </w:t>
      </w:r>
      <w:r w:rsidRPr="00307A72">
        <w:rPr>
          <w:rFonts w:ascii="Times New Roman" w:eastAsia="Times New Roman" w:hAnsi="Times New Roman" w:cs="Times New Roman"/>
          <w:sz w:val="32"/>
          <w:szCs w:val="32"/>
        </w:rPr>
        <w:t>it should be a duty of every State Party to put people in the centre of it</w:t>
      </w:r>
      <w:r w:rsidR="00F94873">
        <w:rPr>
          <w:rFonts w:ascii="Times New Roman" w:eastAsia="Times New Roman" w:hAnsi="Times New Roman" w:cs="Times New Roman"/>
          <w:sz w:val="32"/>
          <w:szCs w:val="32"/>
        </w:rPr>
        <w:t>s Sustainable Development Goals;</w:t>
      </w:r>
    </w:p>
    <w:p w:rsidR="001C217D" w:rsidRPr="00307A72" w:rsidRDefault="001C217D">
      <w:pPr>
        <w:jc w:val="both"/>
        <w:rPr>
          <w:rFonts w:ascii="Times New Roman" w:eastAsia="Times New Roman" w:hAnsi="Times New Roman" w:cs="Times New Roman"/>
          <w:sz w:val="32"/>
          <w:szCs w:val="32"/>
        </w:rPr>
      </w:pPr>
    </w:p>
    <w:p w:rsidR="001C217D" w:rsidRPr="00307A72" w:rsidRDefault="00F83FC0">
      <w:pPr>
        <w:jc w:val="both"/>
        <w:rPr>
          <w:rFonts w:ascii="Times New Roman" w:eastAsia="Times New Roman" w:hAnsi="Times New Roman" w:cs="Times New Roman"/>
          <w:sz w:val="32"/>
          <w:szCs w:val="32"/>
        </w:rPr>
      </w:pPr>
      <w:r w:rsidRPr="00307A72">
        <w:rPr>
          <w:rFonts w:ascii="Times New Roman" w:eastAsia="Times New Roman" w:hAnsi="Times New Roman" w:cs="Times New Roman"/>
          <w:i/>
          <w:sz w:val="32"/>
          <w:szCs w:val="32"/>
        </w:rPr>
        <w:t xml:space="preserve">Stressing </w:t>
      </w:r>
      <w:r w:rsidRPr="00307A72">
        <w:rPr>
          <w:rFonts w:ascii="Times New Roman" w:eastAsia="Times New Roman" w:hAnsi="Times New Roman" w:cs="Times New Roman"/>
          <w:sz w:val="32"/>
          <w:szCs w:val="32"/>
        </w:rPr>
        <w:t>that the opinion of local communities, indigenous peoples, artisans and youth should be an important factor when deciding on the conservation or reconstruction of cultural heritage;</w:t>
      </w:r>
    </w:p>
    <w:p w:rsidR="001C217D" w:rsidRPr="00307A72" w:rsidRDefault="001C217D">
      <w:pPr>
        <w:jc w:val="both"/>
        <w:rPr>
          <w:rFonts w:ascii="Times New Roman" w:eastAsia="Times New Roman" w:hAnsi="Times New Roman" w:cs="Times New Roman"/>
          <w:sz w:val="32"/>
          <w:szCs w:val="32"/>
        </w:rPr>
      </w:pPr>
    </w:p>
    <w:p w:rsidR="001C217D" w:rsidRPr="00424EC3" w:rsidRDefault="00F83FC0">
      <w:pPr>
        <w:jc w:val="both"/>
        <w:rPr>
          <w:rFonts w:ascii="Times New Roman" w:eastAsia="Times New Roman" w:hAnsi="Times New Roman" w:cs="Times New Roman"/>
          <w:color w:val="auto"/>
          <w:sz w:val="32"/>
          <w:szCs w:val="32"/>
        </w:rPr>
      </w:pPr>
      <w:r w:rsidRPr="00307A72">
        <w:rPr>
          <w:rFonts w:ascii="Times New Roman" w:eastAsia="Times New Roman" w:hAnsi="Times New Roman" w:cs="Times New Roman"/>
          <w:i/>
          <w:sz w:val="32"/>
          <w:szCs w:val="32"/>
        </w:rPr>
        <w:t xml:space="preserve">Acknowledging </w:t>
      </w:r>
      <w:r w:rsidRPr="00307A72">
        <w:rPr>
          <w:rFonts w:ascii="Times New Roman" w:eastAsia="Times New Roman" w:hAnsi="Times New Roman" w:cs="Times New Roman"/>
          <w:sz w:val="32"/>
          <w:szCs w:val="32"/>
        </w:rPr>
        <w:t>cultural diversity and the importance of heritage sites for the respective local communities, their involvement in any decision about recovery, reconstruction and further use of heritage sites is of crucial importance</w:t>
      </w:r>
      <w:r w:rsidR="00916AA2" w:rsidRPr="00307A72">
        <w:rPr>
          <w:rFonts w:ascii="Times New Roman" w:eastAsia="Times New Roman" w:hAnsi="Times New Roman" w:cs="Times New Roman"/>
          <w:sz w:val="32"/>
          <w:szCs w:val="32"/>
        </w:rPr>
        <w:t>, i</w:t>
      </w:r>
      <w:r w:rsidRPr="00307A72">
        <w:rPr>
          <w:rFonts w:ascii="Times New Roman" w:eastAsia="Times New Roman" w:hAnsi="Times New Roman" w:cs="Times New Roman"/>
          <w:sz w:val="32"/>
          <w:szCs w:val="32"/>
        </w:rPr>
        <w:t>t is imperative to base the reconstruction of what is lost, in the communi</w:t>
      </w:r>
      <w:r w:rsidR="002410CF">
        <w:rPr>
          <w:rFonts w:ascii="Times New Roman" w:eastAsia="Times New Roman" w:hAnsi="Times New Roman" w:cs="Times New Roman"/>
          <w:sz w:val="32"/>
          <w:szCs w:val="32"/>
        </w:rPr>
        <w:t>ty’s present sense of belonging.</w:t>
      </w:r>
    </w:p>
    <w:p w:rsidR="001C217D" w:rsidRPr="00307A72" w:rsidRDefault="001C217D">
      <w:pPr>
        <w:jc w:val="both"/>
        <w:rPr>
          <w:rFonts w:ascii="Times New Roman" w:eastAsia="Times New Roman" w:hAnsi="Times New Roman" w:cs="Times New Roman"/>
          <w:sz w:val="32"/>
          <w:szCs w:val="32"/>
        </w:rPr>
      </w:pPr>
    </w:p>
    <w:p w:rsidR="001C217D" w:rsidRPr="00307A72" w:rsidRDefault="00F83FC0" w:rsidP="00916AA2">
      <w:pPr>
        <w:jc w:val="both"/>
        <w:rPr>
          <w:rFonts w:ascii="Times New Roman" w:eastAsia="Times New Roman" w:hAnsi="Times New Roman" w:cs="Times New Roman"/>
          <w:sz w:val="32"/>
          <w:szCs w:val="32"/>
        </w:rPr>
      </w:pPr>
      <w:r w:rsidRPr="00307A72">
        <w:rPr>
          <w:rFonts w:ascii="Times New Roman" w:eastAsia="Times New Roman" w:hAnsi="Times New Roman" w:cs="Times New Roman"/>
          <w:i/>
          <w:sz w:val="32"/>
          <w:szCs w:val="32"/>
        </w:rPr>
        <w:t xml:space="preserve">Further stressing </w:t>
      </w:r>
      <w:r w:rsidRPr="00307A72">
        <w:rPr>
          <w:rFonts w:ascii="Times New Roman" w:eastAsia="Times New Roman" w:hAnsi="Times New Roman" w:cs="Times New Roman"/>
          <w:sz w:val="32"/>
          <w:szCs w:val="32"/>
        </w:rPr>
        <w:t xml:space="preserve">the importance of relying on the authentic sources, in order to avoid the appropriation of memory for political interests or “aggressive nationalism” there should be limits to reconstruction, </w:t>
      </w:r>
      <w:proofErr w:type="spellStart"/>
      <w:r w:rsidR="00916AA2" w:rsidRPr="00307A72">
        <w:rPr>
          <w:rFonts w:ascii="Times New Roman" w:eastAsia="Times New Roman" w:hAnsi="Times New Roman" w:cs="Times New Roman"/>
          <w:i/>
          <w:sz w:val="32"/>
          <w:szCs w:val="32"/>
        </w:rPr>
        <w:t>primum</w:t>
      </w:r>
      <w:proofErr w:type="spellEnd"/>
      <w:r w:rsidR="00916AA2" w:rsidRPr="00307A72">
        <w:rPr>
          <w:rFonts w:ascii="Times New Roman" w:eastAsia="Times New Roman" w:hAnsi="Times New Roman" w:cs="Times New Roman"/>
          <w:i/>
          <w:sz w:val="32"/>
          <w:szCs w:val="32"/>
        </w:rPr>
        <w:t xml:space="preserve"> non </w:t>
      </w:r>
      <w:proofErr w:type="spellStart"/>
      <w:r w:rsidR="00916AA2" w:rsidRPr="00307A72">
        <w:rPr>
          <w:rFonts w:ascii="Times New Roman" w:eastAsia="Times New Roman" w:hAnsi="Times New Roman" w:cs="Times New Roman"/>
          <w:i/>
          <w:sz w:val="32"/>
          <w:szCs w:val="32"/>
        </w:rPr>
        <w:t>nocere</w:t>
      </w:r>
      <w:proofErr w:type="spellEnd"/>
      <w:r w:rsidR="00916AA2" w:rsidRPr="00307A72">
        <w:rPr>
          <w:rFonts w:ascii="Times New Roman" w:eastAsia="Times New Roman" w:hAnsi="Times New Roman" w:cs="Times New Roman"/>
          <w:sz w:val="32"/>
          <w:szCs w:val="32"/>
        </w:rPr>
        <w:t xml:space="preserve"> (first, do no harm), </w:t>
      </w:r>
      <w:r w:rsidRPr="00307A72">
        <w:rPr>
          <w:rFonts w:ascii="Times New Roman" w:eastAsia="Times New Roman" w:hAnsi="Times New Roman" w:cs="Times New Roman"/>
          <w:sz w:val="32"/>
          <w:szCs w:val="32"/>
        </w:rPr>
        <w:t>based on the exis</w:t>
      </w:r>
      <w:r w:rsidR="00F94873">
        <w:rPr>
          <w:rFonts w:ascii="Times New Roman" w:eastAsia="Times New Roman" w:hAnsi="Times New Roman" w:cs="Times New Roman"/>
          <w:sz w:val="32"/>
          <w:szCs w:val="32"/>
        </w:rPr>
        <w:t>ting values of the communities;</w:t>
      </w:r>
    </w:p>
    <w:p w:rsidR="001C217D" w:rsidRPr="00307A72" w:rsidRDefault="001C217D">
      <w:pPr>
        <w:jc w:val="both"/>
        <w:rPr>
          <w:rFonts w:ascii="Times New Roman" w:eastAsia="Times New Roman" w:hAnsi="Times New Roman" w:cs="Times New Roman"/>
          <w:sz w:val="32"/>
          <w:szCs w:val="32"/>
        </w:rPr>
      </w:pPr>
    </w:p>
    <w:p w:rsidR="001C217D" w:rsidRPr="00307A72" w:rsidRDefault="00F83FC0">
      <w:pPr>
        <w:jc w:val="both"/>
        <w:rPr>
          <w:rFonts w:ascii="Times New Roman" w:eastAsia="Times New Roman" w:hAnsi="Times New Roman" w:cs="Times New Roman"/>
          <w:sz w:val="32"/>
          <w:szCs w:val="32"/>
        </w:rPr>
      </w:pPr>
      <w:r w:rsidRPr="00307A72">
        <w:rPr>
          <w:rFonts w:ascii="Times New Roman" w:eastAsia="Times New Roman" w:hAnsi="Times New Roman" w:cs="Times New Roman"/>
          <w:i/>
          <w:sz w:val="32"/>
          <w:szCs w:val="32"/>
        </w:rPr>
        <w:t xml:space="preserve">Recalling </w:t>
      </w:r>
      <w:r w:rsidRPr="00307A72">
        <w:rPr>
          <w:rFonts w:ascii="Times New Roman" w:eastAsia="Times New Roman" w:hAnsi="Times New Roman" w:cs="Times New Roman"/>
          <w:sz w:val="32"/>
          <w:szCs w:val="32"/>
        </w:rPr>
        <w:t>that memory is dynamic</w:t>
      </w:r>
      <w:r w:rsidR="00916AA2" w:rsidRPr="00307A72">
        <w:rPr>
          <w:rFonts w:ascii="Times New Roman" w:eastAsia="Times New Roman" w:hAnsi="Times New Roman" w:cs="Times New Roman"/>
          <w:sz w:val="32"/>
          <w:szCs w:val="32"/>
        </w:rPr>
        <w:t>,</w:t>
      </w:r>
      <w:r w:rsidRPr="00307A72">
        <w:rPr>
          <w:rFonts w:ascii="Times New Roman" w:eastAsia="Times New Roman" w:hAnsi="Times New Roman" w:cs="Times New Roman"/>
          <w:sz w:val="32"/>
          <w:szCs w:val="32"/>
        </w:rPr>
        <w:t xml:space="preserve"> therefore space may be made for </w:t>
      </w:r>
      <w:r w:rsidR="00916AA2" w:rsidRPr="00307A72">
        <w:rPr>
          <w:rFonts w:ascii="Times New Roman" w:eastAsia="Times New Roman" w:hAnsi="Times New Roman" w:cs="Times New Roman"/>
          <w:sz w:val="32"/>
          <w:szCs w:val="32"/>
        </w:rPr>
        <w:t xml:space="preserve">the </w:t>
      </w:r>
      <w:r w:rsidRPr="00307A72">
        <w:rPr>
          <w:rFonts w:ascii="Times New Roman" w:eastAsia="Times New Roman" w:hAnsi="Times New Roman" w:cs="Times New Roman"/>
          <w:sz w:val="32"/>
          <w:szCs w:val="32"/>
        </w:rPr>
        <w:t>new memories of future generations.</w:t>
      </w:r>
    </w:p>
    <w:p w:rsidR="001C217D" w:rsidRPr="00307A72" w:rsidRDefault="001C217D">
      <w:pPr>
        <w:jc w:val="both"/>
        <w:rPr>
          <w:rFonts w:ascii="Times New Roman" w:eastAsia="Times New Roman" w:hAnsi="Times New Roman" w:cs="Times New Roman"/>
          <w:sz w:val="32"/>
          <w:szCs w:val="32"/>
        </w:rPr>
      </w:pPr>
    </w:p>
    <w:p w:rsidR="003174EA" w:rsidRPr="00307A72" w:rsidRDefault="00F83FC0">
      <w:pPr>
        <w:jc w:val="both"/>
        <w:rPr>
          <w:rFonts w:ascii="Times New Roman" w:eastAsia="Times New Roman" w:hAnsi="Times New Roman" w:cs="Times New Roman"/>
          <w:b/>
          <w:sz w:val="32"/>
          <w:szCs w:val="32"/>
        </w:rPr>
      </w:pPr>
      <w:r w:rsidRPr="00307A72">
        <w:rPr>
          <w:rFonts w:ascii="Times New Roman" w:eastAsia="Times New Roman" w:hAnsi="Times New Roman" w:cs="Times New Roman"/>
          <w:b/>
          <w:sz w:val="32"/>
          <w:szCs w:val="32"/>
        </w:rPr>
        <w:t>We, young professionals, as custodians of World Heritage, are strongly committed to our intergenerational and transnational responsibility of preserving World Heritage. We call on:</w:t>
      </w:r>
    </w:p>
    <w:p w:rsidR="003174EA" w:rsidRPr="00307A72" w:rsidRDefault="00F83FC0">
      <w:pPr>
        <w:jc w:val="both"/>
        <w:rPr>
          <w:rFonts w:ascii="Times New Roman" w:eastAsia="Times New Roman" w:hAnsi="Times New Roman" w:cs="Times New Roman"/>
          <w:b/>
          <w:sz w:val="32"/>
          <w:szCs w:val="32"/>
        </w:rPr>
      </w:pPr>
      <w:r w:rsidRPr="00307A72">
        <w:rPr>
          <w:rFonts w:ascii="Times New Roman" w:eastAsia="Times New Roman" w:hAnsi="Times New Roman" w:cs="Times New Roman"/>
          <w:b/>
          <w:sz w:val="32"/>
          <w:szCs w:val="32"/>
        </w:rPr>
        <w:br/>
      </w:r>
    </w:p>
    <w:p w:rsidR="00E9123A" w:rsidRDefault="00E9123A">
      <w:pPr>
        <w:jc w:val="both"/>
        <w:rPr>
          <w:rFonts w:ascii="Times New Roman" w:eastAsia="Times New Roman" w:hAnsi="Times New Roman" w:cs="Times New Roman"/>
          <w:b/>
          <w:sz w:val="32"/>
          <w:szCs w:val="32"/>
        </w:rPr>
      </w:pPr>
    </w:p>
    <w:p w:rsidR="00E9123A" w:rsidRDefault="00E9123A">
      <w:pPr>
        <w:jc w:val="both"/>
        <w:rPr>
          <w:rFonts w:ascii="Times New Roman" w:eastAsia="Times New Roman" w:hAnsi="Times New Roman" w:cs="Times New Roman"/>
          <w:b/>
          <w:sz w:val="32"/>
          <w:szCs w:val="32"/>
        </w:rPr>
      </w:pPr>
    </w:p>
    <w:p w:rsidR="001C217D" w:rsidRPr="00307A72" w:rsidRDefault="00F83FC0">
      <w:pPr>
        <w:jc w:val="both"/>
        <w:rPr>
          <w:rFonts w:ascii="Times New Roman" w:eastAsia="Times New Roman" w:hAnsi="Times New Roman" w:cs="Times New Roman"/>
          <w:b/>
          <w:sz w:val="32"/>
          <w:szCs w:val="32"/>
        </w:rPr>
      </w:pPr>
      <w:r w:rsidRPr="00307A72">
        <w:rPr>
          <w:rFonts w:ascii="Times New Roman" w:eastAsia="Times New Roman" w:hAnsi="Times New Roman" w:cs="Times New Roman"/>
          <w:b/>
          <w:sz w:val="32"/>
          <w:szCs w:val="32"/>
        </w:rPr>
        <w:t>I. UNESCO:</w:t>
      </w:r>
      <w:r w:rsidRPr="00307A72">
        <w:rPr>
          <w:rFonts w:ascii="Times New Roman" w:eastAsia="Times New Roman" w:hAnsi="Times New Roman" w:cs="Times New Roman"/>
          <w:sz w:val="32"/>
          <w:szCs w:val="32"/>
        </w:rPr>
        <w:t xml:space="preserve"> </w:t>
      </w:r>
    </w:p>
    <w:p w:rsidR="001C217D" w:rsidRPr="00307A72" w:rsidRDefault="00F94873">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br/>
        <w:t>a</w:t>
      </w:r>
      <w:r w:rsidR="00F83FC0" w:rsidRPr="00307A72">
        <w:rPr>
          <w:rFonts w:ascii="Times New Roman" w:eastAsia="Times New Roman" w:hAnsi="Times New Roman" w:cs="Times New Roman"/>
          <w:sz w:val="32"/>
          <w:szCs w:val="32"/>
        </w:rPr>
        <w:t xml:space="preserve">s guardians of the Heritage Conventions, to consider promoting an integrated approach to safeguarding and </w:t>
      </w:r>
      <w:r w:rsidR="00424EC3" w:rsidRPr="002410CF">
        <w:rPr>
          <w:rFonts w:ascii="Times New Roman" w:eastAsia="Times New Roman" w:hAnsi="Times New Roman" w:cs="Times New Roman"/>
          <w:sz w:val="32"/>
          <w:szCs w:val="32"/>
        </w:rPr>
        <w:t>recovery</w:t>
      </w:r>
      <w:r w:rsidR="00F83FC0" w:rsidRPr="002410CF">
        <w:rPr>
          <w:rFonts w:ascii="Times New Roman" w:eastAsia="Times New Roman" w:hAnsi="Times New Roman" w:cs="Times New Roman"/>
          <w:sz w:val="32"/>
          <w:szCs w:val="32"/>
        </w:rPr>
        <w:t>,</w:t>
      </w:r>
      <w:r w:rsidR="00F83FC0" w:rsidRPr="00307A72">
        <w:rPr>
          <w:rFonts w:ascii="Times New Roman" w:eastAsia="Times New Roman" w:hAnsi="Times New Roman" w:cs="Times New Roman"/>
          <w:sz w:val="32"/>
          <w:szCs w:val="32"/>
        </w:rPr>
        <w:t xml:space="preserve"> preparedness and resilience combining tangible and intangib</w:t>
      </w:r>
      <w:r>
        <w:rPr>
          <w:rFonts w:ascii="Times New Roman" w:eastAsia="Times New Roman" w:hAnsi="Times New Roman" w:cs="Times New Roman"/>
          <w:sz w:val="32"/>
          <w:szCs w:val="32"/>
        </w:rPr>
        <w:t>le heritage, culture and nature;</w:t>
      </w:r>
    </w:p>
    <w:p w:rsidR="001C217D" w:rsidRPr="00307A72" w:rsidRDefault="00F94873" w:rsidP="00916AA2">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br/>
        <w:t>i</w:t>
      </w:r>
      <w:r w:rsidR="00F83FC0" w:rsidRPr="00307A72">
        <w:rPr>
          <w:rFonts w:ascii="Times New Roman" w:eastAsia="Times New Roman" w:hAnsi="Times New Roman" w:cs="Times New Roman"/>
          <w:sz w:val="32"/>
          <w:szCs w:val="32"/>
        </w:rPr>
        <w:t xml:space="preserve">n welcoming the efforts to include civil society and indigenous peoples into discussions and processes </w:t>
      </w:r>
      <w:r w:rsidR="00916AA2" w:rsidRPr="00307A72">
        <w:rPr>
          <w:rFonts w:ascii="Times New Roman" w:eastAsia="Times New Roman" w:hAnsi="Times New Roman" w:cs="Times New Roman"/>
          <w:sz w:val="32"/>
          <w:szCs w:val="32"/>
        </w:rPr>
        <w:t xml:space="preserve">of </w:t>
      </w:r>
      <w:r w:rsidR="00F83FC0" w:rsidRPr="00307A72">
        <w:rPr>
          <w:rFonts w:ascii="Times New Roman" w:eastAsia="Times New Roman" w:hAnsi="Times New Roman" w:cs="Times New Roman"/>
          <w:sz w:val="32"/>
          <w:szCs w:val="32"/>
        </w:rPr>
        <w:t>the 1972 Convention, to further strengthen these efforts, especially concerning the inclusion of Youth.</w:t>
      </w:r>
    </w:p>
    <w:p w:rsidR="001C217D" w:rsidRPr="00307A72" w:rsidRDefault="00F83FC0">
      <w:pPr>
        <w:jc w:val="both"/>
        <w:rPr>
          <w:rFonts w:ascii="Times New Roman" w:eastAsia="Times New Roman" w:hAnsi="Times New Roman" w:cs="Times New Roman"/>
          <w:b/>
          <w:sz w:val="32"/>
          <w:szCs w:val="32"/>
        </w:rPr>
      </w:pPr>
      <w:r w:rsidRPr="00307A72">
        <w:rPr>
          <w:rFonts w:ascii="Times New Roman" w:eastAsia="Times New Roman" w:hAnsi="Times New Roman" w:cs="Times New Roman"/>
          <w:sz w:val="32"/>
          <w:szCs w:val="32"/>
        </w:rPr>
        <w:br/>
      </w:r>
      <w:r w:rsidRPr="00307A72">
        <w:rPr>
          <w:rFonts w:ascii="Times New Roman" w:eastAsia="Times New Roman" w:hAnsi="Times New Roman" w:cs="Times New Roman"/>
          <w:b/>
          <w:sz w:val="32"/>
          <w:szCs w:val="32"/>
        </w:rPr>
        <w:t>II. International community:</w:t>
      </w:r>
    </w:p>
    <w:p w:rsidR="001C217D" w:rsidRPr="00307A72" w:rsidRDefault="00F83FC0" w:rsidP="00916AA2">
      <w:pPr>
        <w:jc w:val="both"/>
        <w:rPr>
          <w:rFonts w:ascii="Times New Roman" w:eastAsia="Times New Roman" w:hAnsi="Times New Roman" w:cs="Times New Roman"/>
          <w:sz w:val="32"/>
          <w:szCs w:val="32"/>
        </w:rPr>
      </w:pPr>
      <w:r w:rsidRPr="00307A72">
        <w:rPr>
          <w:rFonts w:ascii="Times New Roman" w:eastAsia="Times New Roman" w:hAnsi="Times New Roman" w:cs="Times New Roman"/>
          <w:sz w:val="32"/>
          <w:szCs w:val="32"/>
        </w:rPr>
        <w:br/>
      </w:r>
      <w:r w:rsidR="00916AA2" w:rsidRPr="00307A72">
        <w:rPr>
          <w:rFonts w:ascii="Times New Roman" w:eastAsia="Times New Roman" w:hAnsi="Times New Roman" w:cs="Times New Roman"/>
          <w:sz w:val="32"/>
          <w:szCs w:val="32"/>
          <w:lang w:val="en-US"/>
        </w:rPr>
        <w:t>t</w:t>
      </w:r>
      <w:r w:rsidR="00916AA2" w:rsidRPr="00307A72">
        <w:rPr>
          <w:rFonts w:ascii="Times New Roman" w:eastAsia="Times New Roman" w:hAnsi="Times New Roman" w:cs="Times New Roman"/>
          <w:sz w:val="32"/>
          <w:szCs w:val="32"/>
        </w:rPr>
        <w:t xml:space="preserve">o </w:t>
      </w:r>
      <w:r w:rsidRPr="00307A72">
        <w:rPr>
          <w:rFonts w:ascii="Times New Roman" w:eastAsia="Times New Roman" w:hAnsi="Times New Roman" w:cs="Times New Roman"/>
          <w:sz w:val="32"/>
          <w:szCs w:val="32"/>
        </w:rPr>
        <w:t>make local communities the keystone of any decision-making process relating to discussions on cultural identity and memory, as well as post-disaster management.</w:t>
      </w:r>
    </w:p>
    <w:p w:rsidR="001C217D" w:rsidRPr="00307A72" w:rsidRDefault="001C217D">
      <w:pPr>
        <w:jc w:val="both"/>
        <w:rPr>
          <w:rFonts w:ascii="Times New Roman" w:eastAsia="Times New Roman" w:hAnsi="Times New Roman" w:cs="Times New Roman"/>
          <w:b/>
          <w:sz w:val="32"/>
          <w:szCs w:val="32"/>
        </w:rPr>
      </w:pPr>
    </w:p>
    <w:p w:rsidR="001C217D" w:rsidRPr="00307A72" w:rsidRDefault="00F83FC0">
      <w:pPr>
        <w:jc w:val="both"/>
        <w:rPr>
          <w:rFonts w:ascii="Times New Roman" w:eastAsia="Times New Roman" w:hAnsi="Times New Roman" w:cs="Times New Roman"/>
          <w:b/>
          <w:sz w:val="32"/>
          <w:szCs w:val="32"/>
        </w:rPr>
      </w:pPr>
      <w:r w:rsidRPr="00307A72">
        <w:rPr>
          <w:rFonts w:ascii="Times New Roman" w:eastAsia="Times New Roman" w:hAnsi="Times New Roman" w:cs="Times New Roman"/>
          <w:b/>
          <w:sz w:val="32"/>
          <w:szCs w:val="32"/>
        </w:rPr>
        <w:t>III.</w:t>
      </w:r>
      <w:r w:rsidRPr="00307A72">
        <w:rPr>
          <w:rFonts w:ascii="Times New Roman" w:eastAsia="Times New Roman" w:hAnsi="Times New Roman" w:cs="Times New Roman"/>
          <w:sz w:val="32"/>
          <w:szCs w:val="32"/>
        </w:rPr>
        <w:t xml:space="preserve"> </w:t>
      </w:r>
      <w:r w:rsidRPr="00307A72">
        <w:rPr>
          <w:rFonts w:ascii="Times New Roman" w:eastAsia="Times New Roman" w:hAnsi="Times New Roman" w:cs="Times New Roman"/>
          <w:b/>
          <w:sz w:val="32"/>
          <w:szCs w:val="32"/>
        </w:rPr>
        <w:t>States Parties:</w:t>
      </w:r>
    </w:p>
    <w:p w:rsidR="001C217D" w:rsidRPr="00307A72" w:rsidRDefault="001C217D">
      <w:pPr>
        <w:jc w:val="both"/>
        <w:rPr>
          <w:rFonts w:ascii="Times New Roman" w:eastAsia="Times New Roman" w:hAnsi="Times New Roman" w:cs="Times New Roman"/>
          <w:b/>
          <w:sz w:val="32"/>
          <w:szCs w:val="32"/>
        </w:rPr>
      </w:pPr>
    </w:p>
    <w:p w:rsidR="001C217D" w:rsidRPr="00307A72" w:rsidRDefault="00916AA2">
      <w:pPr>
        <w:jc w:val="both"/>
        <w:rPr>
          <w:rFonts w:ascii="Times New Roman" w:eastAsia="Times New Roman" w:hAnsi="Times New Roman" w:cs="Times New Roman"/>
          <w:sz w:val="32"/>
          <w:szCs w:val="32"/>
        </w:rPr>
      </w:pPr>
      <w:r w:rsidRPr="00307A72">
        <w:rPr>
          <w:rFonts w:ascii="Times New Roman" w:eastAsia="Times New Roman" w:hAnsi="Times New Roman" w:cs="Times New Roman"/>
          <w:sz w:val="32"/>
          <w:szCs w:val="32"/>
        </w:rPr>
        <w:t xml:space="preserve">to </w:t>
      </w:r>
      <w:r w:rsidR="00F83FC0" w:rsidRPr="00307A72">
        <w:rPr>
          <w:rFonts w:ascii="Times New Roman" w:eastAsia="Times New Roman" w:hAnsi="Times New Roman" w:cs="Times New Roman"/>
          <w:sz w:val="32"/>
          <w:szCs w:val="32"/>
        </w:rPr>
        <w:t>protect heritage shared across borders, among others, by prioritizing transnational serial nominations and itineraries to the World Heritage List, to facilitate the bridging of cultures</w:t>
      </w:r>
      <w:r w:rsidR="00F94873">
        <w:rPr>
          <w:rFonts w:ascii="Times New Roman" w:eastAsia="Times New Roman" w:hAnsi="Times New Roman" w:cs="Times New Roman"/>
          <w:sz w:val="32"/>
          <w:szCs w:val="32"/>
        </w:rPr>
        <w:t>, local communities and nations;</w:t>
      </w:r>
    </w:p>
    <w:p w:rsidR="001C217D" w:rsidRPr="00307A72" w:rsidRDefault="00F83FC0" w:rsidP="00916AA2">
      <w:pPr>
        <w:jc w:val="both"/>
        <w:rPr>
          <w:rFonts w:ascii="Times New Roman" w:eastAsia="Times New Roman" w:hAnsi="Times New Roman" w:cs="Times New Roman"/>
          <w:sz w:val="32"/>
          <w:szCs w:val="32"/>
        </w:rPr>
      </w:pPr>
      <w:r w:rsidRPr="00307A72">
        <w:rPr>
          <w:rFonts w:ascii="Times New Roman" w:eastAsia="Times New Roman" w:hAnsi="Times New Roman" w:cs="Times New Roman"/>
          <w:sz w:val="32"/>
          <w:szCs w:val="32"/>
        </w:rPr>
        <w:br/>
      </w:r>
      <w:r w:rsidR="00916AA2" w:rsidRPr="00307A72">
        <w:rPr>
          <w:rFonts w:ascii="Times New Roman" w:eastAsia="Times New Roman" w:hAnsi="Times New Roman" w:cs="Times New Roman"/>
          <w:sz w:val="32"/>
          <w:szCs w:val="32"/>
        </w:rPr>
        <w:t xml:space="preserve">to </w:t>
      </w:r>
      <w:r w:rsidRPr="00307A72">
        <w:rPr>
          <w:rFonts w:ascii="Times New Roman" w:eastAsia="Times New Roman" w:hAnsi="Times New Roman" w:cs="Times New Roman"/>
          <w:sz w:val="32"/>
          <w:szCs w:val="32"/>
        </w:rPr>
        <w:t>facilitate innovation, public-private partnerships, en</w:t>
      </w:r>
      <w:r w:rsidR="002410CF">
        <w:rPr>
          <w:rFonts w:ascii="Times New Roman" w:eastAsia="Times New Roman" w:hAnsi="Times New Roman" w:cs="Times New Roman"/>
          <w:sz w:val="32"/>
          <w:szCs w:val="32"/>
        </w:rPr>
        <w:t>trepreneurship, for sustainable</w:t>
      </w:r>
      <w:r w:rsidR="00424EC3">
        <w:rPr>
          <w:rFonts w:ascii="Times New Roman" w:eastAsia="Times New Roman" w:hAnsi="Times New Roman" w:cs="Times New Roman"/>
          <w:sz w:val="32"/>
          <w:szCs w:val="32"/>
        </w:rPr>
        <w:t xml:space="preserve"> </w:t>
      </w:r>
      <w:r w:rsidR="00424EC3" w:rsidRPr="002410CF">
        <w:rPr>
          <w:rFonts w:ascii="Times New Roman" w:eastAsia="Times New Roman" w:hAnsi="Times New Roman" w:cs="Times New Roman"/>
          <w:sz w:val="32"/>
          <w:szCs w:val="32"/>
        </w:rPr>
        <w:t>recovery</w:t>
      </w:r>
      <w:r w:rsidRPr="00307A72">
        <w:rPr>
          <w:rFonts w:ascii="Times New Roman" w:eastAsia="Times New Roman" w:hAnsi="Times New Roman" w:cs="Times New Roman"/>
          <w:sz w:val="32"/>
          <w:szCs w:val="32"/>
        </w:rPr>
        <w:t xml:space="preserve"> processes through creating conducive conditions for lean management and green energy and facilitating Youth employa</w:t>
      </w:r>
      <w:r w:rsidR="00F94873">
        <w:rPr>
          <w:rFonts w:ascii="Times New Roman" w:eastAsia="Times New Roman" w:hAnsi="Times New Roman" w:cs="Times New Roman"/>
          <w:sz w:val="32"/>
          <w:szCs w:val="32"/>
        </w:rPr>
        <w:t>bility in the field of heritage;</w:t>
      </w:r>
      <w:bookmarkStart w:id="0" w:name="_GoBack"/>
      <w:bookmarkEnd w:id="0"/>
    </w:p>
    <w:p w:rsidR="001C217D" w:rsidRPr="00307A72" w:rsidRDefault="001C217D">
      <w:pPr>
        <w:jc w:val="both"/>
        <w:rPr>
          <w:rFonts w:ascii="Times New Roman" w:eastAsia="Times New Roman" w:hAnsi="Times New Roman" w:cs="Times New Roman"/>
          <w:b/>
          <w:sz w:val="32"/>
          <w:szCs w:val="32"/>
        </w:rPr>
      </w:pPr>
    </w:p>
    <w:p w:rsidR="00916AA2" w:rsidRPr="00307A72" w:rsidRDefault="00916AA2">
      <w:pPr>
        <w:jc w:val="both"/>
        <w:rPr>
          <w:rFonts w:ascii="Times New Roman" w:eastAsia="Times New Roman" w:hAnsi="Times New Roman" w:cs="Times New Roman"/>
          <w:sz w:val="32"/>
          <w:szCs w:val="32"/>
        </w:rPr>
      </w:pPr>
      <w:r w:rsidRPr="00307A72">
        <w:rPr>
          <w:rFonts w:ascii="Times New Roman" w:eastAsia="Times New Roman" w:hAnsi="Times New Roman" w:cs="Times New Roman"/>
          <w:sz w:val="32"/>
          <w:szCs w:val="32"/>
        </w:rPr>
        <w:t xml:space="preserve">to </w:t>
      </w:r>
      <w:r w:rsidR="00F83FC0" w:rsidRPr="00307A72">
        <w:rPr>
          <w:rFonts w:ascii="Times New Roman" w:eastAsia="Times New Roman" w:hAnsi="Times New Roman" w:cs="Times New Roman"/>
          <w:sz w:val="32"/>
          <w:szCs w:val="32"/>
        </w:rPr>
        <w:t>implement educational activities and establish participation mechanisms for local communities, with a special attention to minorities, indigenous people</w:t>
      </w:r>
      <w:r w:rsidR="00F94873">
        <w:rPr>
          <w:rFonts w:ascii="Times New Roman" w:eastAsia="Times New Roman" w:hAnsi="Times New Roman" w:cs="Times New Roman"/>
          <w:sz w:val="32"/>
          <w:szCs w:val="32"/>
        </w:rPr>
        <w:t>s</w:t>
      </w:r>
      <w:r w:rsidR="00F83FC0" w:rsidRPr="00307A72">
        <w:rPr>
          <w:rFonts w:ascii="Times New Roman" w:eastAsia="Times New Roman" w:hAnsi="Times New Roman" w:cs="Times New Roman"/>
          <w:sz w:val="32"/>
          <w:szCs w:val="32"/>
        </w:rPr>
        <w:t>, marginalized groups, people with disabilities, and Youth.</w:t>
      </w:r>
    </w:p>
    <w:p w:rsidR="001C217D" w:rsidRPr="00307A72" w:rsidRDefault="003174EA">
      <w:pPr>
        <w:jc w:val="both"/>
        <w:rPr>
          <w:rFonts w:ascii="Times New Roman" w:eastAsia="Times New Roman" w:hAnsi="Times New Roman" w:cs="Times New Roman"/>
          <w:sz w:val="32"/>
          <w:szCs w:val="32"/>
        </w:rPr>
      </w:pPr>
      <w:r w:rsidRPr="00307A72">
        <w:rPr>
          <w:rFonts w:ascii="Times New Roman" w:eastAsia="Times New Roman" w:hAnsi="Times New Roman" w:cs="Times New Roman"/>
          <w:sz w:val="32"/>
          <w:szCs w:val="32"/>
        </w:rPr>
        <w:t xml:space="preserve"> </w:t>
      </w:r>
      <w:r w:rsidR="00F83FC0" w:rsidRPr="00307A72">
        <w:rPr>
          <w:rFonts w:ascii="Times New Roman" w:eastAsia="Times New Roman" w:hAnsi="Times New Roman" w:cs="Times New Roman"/>
          <w:sz w:val="32"/>
          <w:szCs w:val="32"/>
        </w:rPr>
        <w:br/>
      </w:r>
      <w:r w:rsidR="00F83FC0" w:rsidRPr="00307A72">
        <w:rPr>
          <w:rFonts w:ascii="Times New Roman" w:eastAsia="Times New Roman" w:hAnsi="Times New Roman" w:cs="Times New Roman"/>
          <w:b/>
          <w:sz w:val="32"/>
          <w:szCs w:val="32"/>
        </w:rPr>
        <w:t>To support these efforts we, the participants of the Young Professionals Forum</w:t>
      </w:r>
      <w:r w:rsidR="00F94873">
        <w:rPr>
          <w:rFonts w:ascii="Times New Roman" w:eastAsia="Times New Roman" w:hAnsi="Times New Roman" w:cs="Times New Roman"/>
          <w:b/>
          <w:sz w:val="32"/>
          <w:szCs w:val="32"/>
        </w:rPr>
        <w:t>,</w:t>
      </w:r>
      <w:r w:rsidR="00F83FC0" w:rsidRPr="00307A72">
        <w:rPr>
          <w:rFonts w:ascii="Times New Roman" w:eastAsia="Times New Roman" w:hAnsi="Times New Roman" w:cs="Times New Roman"/>
          <w:b/>
          <w:sz w:val="32"/>
          <w:szCs w:val="32"/>
        </w:rPr>
        <w:t xml:space="preserve"> 2017 commit ourselves:</w:t>
      </w:r>
      <w:r w:rsidR="00F83FC0" w:rsidRPr="00307A72">
        <w:rPr>
          <w:rFonts w:ascii="Times New Roman" w:eastAsia="Times New Roman" w:hAnsi="Times New Roman" w:cs="Times New Roman"/>
          <w:sz w:val="32"/>
          <w:szCs w:val="32"/>
        </w:rPr>
        <w:t xml:space="preserve"> </w:t>
      </w:r>
    </w:p>
    <w:p w:rsidR="001C217D" w:rsidRPr="00307A72" w:rsidRDefault="001C217D">
      <w:pPr>
        <w:jc w:val="both"/>
        <w:rPr>
          <w:rFonts w:ascii="Times New Roman" w:eastAsia="Times New Roman" w:hAnsi="Times New Roman" w:cs="Times New Roman"/>
          <w:sz w:val="32"/>
          <w:szCs w:val="32"/>
        </w:rPr>
      </w:pPr>
    </w:p>
    <w:p w:rsidR="001C217D" w:rsidRPr="00307A72" w:rsidRDefault="00916AA2">
      <w:pPr>
        <w:jc w:val="both"/>
        <w:rPr>
          <w:rFonts w:ascii="Times New Roman" w:eastAsia="Times New Roman" w:hAnsi="Times New Roman" w:cs="Times New Roman"/>
          <w:sz w:val="32"/>
          <w:szCs w:val="32"/>
        </w:rPr>
      </w:pPr>
      <w:r w:rsidRPr="00307A72">
        <w:rPr>
          <w:rFonts w:ascii="Times New Roman" w:eastAsia="Times New Roman" w:hAnsi="Times New Roman" w:cs="Times New Roman"/>
          <w:sz w:val="32"/>
          <w:szCs w:val="32"/>
        </w:rPr>
        <w:lastRenderedPageBreak/>
        <w:t xml:space="preserve">to </w:t>
      </w:r>
      <w:r w:rsidR="00F83FC0" w:rsidRPr="00307A72">
        <w:rPr>
          <w:rFonts w:ascii="Times New Roman" w:eastAsia="Times New Roman" w:hAnsi="Times New Roman" w:cs="Times New Roman"/>
          <w:sz w:val="32"/>
          <w:szCs w:val="32"/>
        </w:rPr>
        <w:t>use the tools and innovations of our generation to maximize our potential and efforts, in the spirit of international solidarity and cooperati</w:t>
      </w:r>
      <w:r w:rsidR="00F94873">
        <w:rPr>
          <w:rFonts w:ascii="Times New Roman" w:eastAsia="Times New Roman" w:hAnsi="Times New Roman" w:cs="Times New Roman"/>
          <w:sz w:val="32"/>
          <w:szCs w:val="32"/>
        </w:rPr>
        <w:t>on, equality and mutual respect;</w:t>
      </w:r>
    </w:p>
    <w:p w:rsidR="001C217D" w:rsidRPr="00307A72" w:rsidRDefault="001C217D">
      <w:pPr>
        <w:jc w:val="both"/>
        <w:rPr>
          <w:rFonts w:ascii="Times New Roman" w:eastAsia="Times New Roman" w:hAnsi="Times New Roman" w:cs="Times New Roman"/>
          <w:sz w:val="32"/>
          <w:szCs w:val="32"/>
        </w:rPr>
      </w:pPr>
    </w:p>
    <w:p w:rsidR="001C217D" w:rsidRPr="00307A72" w:rsidRDefault="00916AA2">
      <w:pPr>
        <w:jc w:val="both"/>
        <w:rPr>
          <w:rFonts w:ascii="Times New Roman" w:eastAsia="Times New Roman" w:hAnsi="Times New Roman" w:cs="Times New Roman"/>
          <w:sz w:val="32"/>
          <w:szCs w:val="32"/>
        </w:rPr>
      </w:pPr>
      <w:r w:rsidRPr="00307A72">
        <w:rPr>
          <w:rFonts w:ascii="Times New Roman" w:eastAsia="Times New Roman" w:hAnsi="Times New Roman" w:cs="Times New Roman"/>
          <w:sz w:val="32"/>
          <w:szCs w:val="32"/>
        </w:rPr>
        <w:t xml:space="preserve">to </w:t>
      </w:r>
      <w:r w:rsidR="00F83FC0" w:rsidRPr="00307A72">
        <w:rPr>
          <w:rFonts w:ascii="Times New Roman" w:eastAsia="Times New Roman" w:hAnsi="Times New Roman" w:cs="Times New Roman"/>
          <w:sz w:val="32"/>
          <w:szCs w:val="32"/>
        </w:rPr>
        <w:t>actively take part in discussions about social/collective memory in order to transmit cultural values to preserve our cultural diversity and to take on the responsibility to constantly reflect on the values of our heritage consider</w:t>
      </w:r>
      <w:r w:rsidR="00F94873">
        <w:rPr>
          <w:rFonts w:ascii="Times New Roman" w:eastAsia="Times New Roman" w:hAnsi="Times New Roman" w:cs="Times New Roman"/>
          <w:sz w:val="32"/>
          <w:szCs w:val="32"/>
        </w:rPr>
        <w:t>ing current and future contexts;</w:t>
      </w:r>
    </w:p>
    <w:p w:rsidR="00916AA2" w:rsidRDefault="00F83FC0" w:rsidP="00916AA2">
      <w:pPr>
        <w:jc w:val="both"/>
        <w:rPr>
          <w:rFonts w:ascii="Times New Roman" w:eastAsia="Times New Roman" w:hAnsi="Times New Roman" w:cs="Times New Roman"/>
          <w:sz w:val="32"/>
          <w:szCs w:val="32"/>
        </w:rPr>
      </w:pPr>
      <w:r w:rsidRPr="00307A72">
        <w:rPr>
          <w:rFonts w:ascii="Times New Roman" w:eastAsia="Times New Roman" w:hAnsi="Times New Roman" w:cs="Times New Roman"/>
          <w:sz w:val="32"/>
          <w:szCs w:val="32"/>
        </w:rPr>
        <w:br/>
      </w:r>
      <w:r w:rsidR="00916AA2" w:rsidRPr="00307A72">
        <w:rPr>
          <w:rFonts w:ascii="Times New Roman" w:eastAsia="Times New Roman" w:hAnsi="Times New Roman" w:cs="Times New Roman"/>
          <w:sz w:val="32"/>
          <w:szCs w:val="32"/>
        </w:rPr>
        <w:t xml:space="preserve">to </w:t>
      </w:r>
      <w:r w:rsidRPr="00307A72">
        <w:rPr>
          <w:rFonts w:ascii="Times New Roman" w:eastAsia="Times New Roman" w:hAnsi="Times New Roman" w:cs="Times New Roman"/>
          <w:sz w:val="32"/>
          <w:szCs w:val="32"/>
        </w:rPr>
        <w:t>be, in view of current events, a driver of peace, intercultural tolerance and international dialogue and to oppose any form of political, cultural or other extremism against people and their natural</w:t>
      </w:r>
      <w:r w:rsidR="00F94873">
        <w:rPr>
          <w:rFonts w:ascii="Times New Roman" w:eastAsia="Times New Roman" w:hAnsi="Times New Roman" w:cs="Times New Roman"/>
          <w:sz w:val="32"/>
          <w:szCs w:val="32"/>
        </w:rPr>
        <w:t xml:space="preserve"> </w:t>
      </w:r>
      <w:r w:rsidR="00F94873" w:rsidRPr="00307A72">
        <w:rPr>
          <w:rFonts w:ascii="Times New Roman" w:eastAsia="Times New Roman" w:hAnsi="Times New Roman" w:cs="Times New Roman"/>
          <w:sz w:val="32"/>
          <w:szCs w:val="32"/>
        </w:rPr>
        <w:t>and cultural</w:t>
      </w:r>
      <w:r w:rsidR="00F94873">
        <w:rPr>
          <w:rFonts w:ascii="Times New Roman" w:eastAsia="Times New Roman" w:hAnsi="Times New Roman" w:cs="Times New Roman"/>
          <w:sz w:val="32"/>
          <w:szCs w:val="32"/>
        </w:rPr>
        <w:t>:</w:t>
      </w:r>
      <w:r w:rsidRPr="00307A72">
        <w:rPr>
          <w:rFonts w:ascii="Times New Roman" w:eastAsia="Times New Roman" w:hAnsi="Times New Roman" w:cs="Times New Roman"/>
          <w:sz w:val="32"/>
          <w:szCs w:val="32"/>
        </w:rPr>
        <w:t xml:space="preserve"> tangible and intangible heritage.</w:t>
      </w:r>
    </w:p>
    <w:p w:rsidR="00F94873" w:rsidRDefault="00F94873" w:rsidP="00916AA2">
      <w:pPr>
        <w:jc w:val="both"/>
        <w:rPr>
          <w:rFonts w:ascii="Times New Roman" w:eastAsia="Times New Roman" w:hAnsi="Times New Roman" w:cs="Times New Roman"/>
          <w:sz w:val="32"/>
          <w:szCs w:val="32"/>
        </w:rPr>
      </w:pPr>
    </w:p>
    <w:p w:rsidR="00F94873" w:rsidRPr="00F94873" w:rsidRDefault="00F94873" w:rsidP="00916AA2">
      <w:pPr>
        <w:jc w:val="both"/>
        <w:rPr>
          <w:rFonts w:ascii="Times New Roman" w:eastAsia="Times New Roman" w:hAnsi="Times New Roman" w:cs="Times New Roman"/>
          <w:i/>
          <w:sz w:val="32"/>
          <w:szCs w:val="32"/>
        </w:rPr>
      </w:pPr>
      <w:proofErr w:type="spellStart"/>
      <w:r w:rsidRPr="00F94873">
        <w:rPr>
          <w:rFonts w:ascii="Times New Roman" w:eastAsia="Times New Roman" w:hAnsi="Times New Roman" w:cs="Times New Roman"/>
          <w:i/>
          <w:sz w:val="32"/>
          <w:szCs w:val="32"/>
        </w:rPr>
        <w:t>Dziękujemy</w:t>
      </w:r>
      <w:proofErr w:type="spellEnd"/>
      <w:r w:rsidRPr="00F94873">
        <w:rPr>
          <w:rFonts w:ascii="Times New Roman" w:eastAsia="Times New Roman" w:hAnsi="Times New Roman" w:cs="Times New Roman"/>
          <w:i/>
          <w:sz w:val="32"/>
          <w:szCs w:val="32"/>
        </w:rPr>
        <w:t>!</w:t>
      </w:r>
    </w:p>
    <w:p w:rsidR="003174EA" w:rsidRPr="00307A72" w:rsidRDefault="003174EA" w:rsidP="00916AA2">
      <w:pPr>
        <w:jc w:val="both"/>
        <w:rPr>
          <w:rFonts w:ascii="Times New Roman" w:eastAsia="Times New Roman" w:hAnsi="Times New Roman" w:cs="Times New Roman"/>
          <w:sz w:val="32"/>
          <w:szCs w:val="32"/>
        </w:rPr>
      </w:pPr>
    </w:p>
    <w:p w:rsidR="00916AA2" w:rsidRPr="00307A72" w:rsidRDefault="00916AA2" w:rsidP="00916AA2">
      <w:pPr>
        <w:jc w:val="both"/>
        <w:rPr>
          <w:rFonts w:ascii="Times New Roman" w:eastAsia="Times New Roman" w:hAnsi="Times New Roman" w:cs="Times New Roman"/>
          <w:sz w:val="32"/>
          <w:szCs w:val="32"/>
        </w:rPr>
      </w:pPr>
      <w:r w:rsidRPr="00307A72">
        <w:rPr>
          <w:rFonts w:ascii="Times New Roman" w:eastAsia="Times New Roman" w:hAnsi="Times New Roman" w:cs="Times New Roman"/>
          <w:sz w:val="32"/>
          <w:szCs w:val="32"/>
        </w:rPr>
        <w:t>2 July 2017</w:t>
      </w:r>
    </w:p>
    <w:sectPr w:rsidR="00916AA2" w:rsidRPr="00307A72" w:rsidSect="00E9123A">
      <w:footerReference w:type="default" r:id="rId7"/>
      <w:pgSz w:w="11909" w:h="16834"/>
      <w:pgMar w:top="1134" w:right="992" w:bottom="1276" w:left="99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842" w:rsidRDefault="00275842" w:rsidP="003650CE">
      <w:pPr>
        <w:spacing w:line="240" w:lineRule="auto"/>
      </w:pPr>
      <w:r>
        <w:separator/>
      </w:r>
    </w:p>
  </w:endnote>
  <w:endnote w:type="continuationSeparator" w:id="0">
    <w:p w:rsidR="00275842" w:rsidRDefault="00275842" w:rsidP="003650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459237"/>
      <w:docPartObj>
        <w:docPartGallery w:val="Page Numbers (Bottom of Page)"/>
        <w:docPartUnique/>
      </w:docPartObj>
    </w:sdtPr>
    <w:sdtContent>
      <w:p w:rsidR="003650CE" w:rsidRDefault="003650CE">
        <w:pPr>
          <w:pStyle w:val="Stopka"/>
          <w:jc w:val="right"/>
        </w:pPr>
        <w:r>
          <w:fldChar w:fldCharType="begin"/>
        </w:r>
        <w:r>
          <w:instrText>PAGE   \* MERGEFORMAT</w:instrText>
        </w:r>
        <w:r>
          <w:fldChar w:fldCharType="separate"/>
        </w:r>
        <w:r w:rsidRPr="003650CE">
          <w:rPr>
            <w:noProof/>
            <w:lang w:val="pl-PL"/>
          </w:rPr>
          <w:t>1</w:t>
        </w:r>
        <w:r>
          <w:fldChar w:fldCharType="end"/>
        </w:r>
      </w:p>
    </w:sdtContent>
  </w:sdt>
  <w:p w:rsidR="003650CE" w:rsidRDefault="003650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842" w:rsidRDefault="00275842" w:rsidP="003650CE">
      <w:pPr>
        <w:spacing w:line="240" w:lineRule="auto"/>
      </w:pPr>
      <w:r>
        <w:separator/>
      </w:r>
    </w:p>
  </w:footnote>
  <w:footnote w:type="continuationSeparator" w:id="0">
    <w:p w:rsidR="00275842" w:rsidRDefault="00275842" w:rsidP="003650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7D"/>
    <w:rsid w:val="001C217D"/>
    <w:rsid w:val="002410CF"/>
    <w:rsid w:val="00275842"/>
    <w:rsid w:val="00307A72"/>
    <w:rsid w:val="003174EA"/>
    <w:rsid w:val="003650CE"/>
    <w:rsid w:val="00424EC3"/>
    <w:rsid w:val="00916AA2"/>
    <w:rsid w:val="00E9123A"/>
    <w:rsid w:val="00F83FC0"/>
    <w:rsid w:val="00F9487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8524"/>
  <w15:docId w15:val="{F6656162-A9F9-4C44-9787-D6D0D3C2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he-IL"/>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 w:type="paragraph" w:styleId="Tekstdymka">
    <w:name w:val="Balloon Text"/>
    <w:basedOn w:val="Normalny"/>
    <w:link w:val="TekstdymkaZnak"/>
    <w:uiPriority w:val="99"/>
    <w:semiHidden/>
    <w:unhideWhenUsed/>
    <w:rsid w:val="00916AA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6AA2"/>
    <w:rPr>
      <w:rFonts w:ascii="Tahoma" w:hAnsi="Tahoma" w:cs="Tahoma"/>
      <w:sz w:val="16"/>
      <w:szCs w:val="16"/>
    </w:rPr>
  </w:style>
  <w:style w:type="paragraph" w:styleId="Nagwek">
    <w:name w:val="header"/>
    <w:basedOn w:val="Normalny"/>
    <w:link w:val="NagwekZnak"/>
    <w:uiPriority w:val="99"/>
    <w:unhideWhenUsed/>
    <w:rsid w:val="003650CE"/>
    <w:pPr>
      <w:tabs>
        <w:tab w:val="center" w:pos="4536"/>
        <w:tab w:val="right" w:pos="9072"/>
      </w:tabs>
      <w:spacing w:line="240" w:lineRule="auto"/>
    </w:pPr>
  </w:style>
  <w:style w:type="character" w:customStyle="1" w:styleId="NagwekZnak">
    <w:name w:val="Nagłówek Znak"/>
    <w:basedOn w:val="Domylnaczcionkaakapitu"/>
    <w:link w:val="Nagwek"/>
    <w:uiPriority w:val="99"/>
    <w:rsid w:val="003650CE"/>
  </w:style>
  <w:style w:type="paragraph" w:styleId="Stopka">
    <w:name w:val="footer"/>
    <w:basedOn w:val="Normalny"/>
    <w:link w:val="StopkaZnak"/>
    <w:uiPriority w:val="99"/>
    <w:unhideWhenUsed/>
    <w:rsid w:val="003650CE"/>
    <w:pPr>
      <w:tabs>
        <w:tab w:val="center" w:pos="4536"/>
        <w:tab w:val="right" w:pos="9072"/>
      </w:tabs>
      <w:spacing w:line="240" w:lineRule="auto"/>
    </w:pPr>
  </w:style>
  <w:style w:type="character" w:customStyle="1" w:styleId="StopkaZnak">
    <w:name w:val="Stopka Znak"/>
    <w:basedOn w:val="Domylnaczcionkaakapitu"/>
    <w:link w:val="Stopka"/>
    <w:uiPriority w:val="99"/>
    <w:rsid w:val="00365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724</Words>
  <Characters>4345</Characters>
  <Application>Microsoft Office Word</Application>
  <DocSecurity>0</DocSecurity>
  <Lines>36</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Turner</dc:creator>
  <cp:lastModifiedBy>konferencje</cp:lastModifiedBy>
  <cp:revision>4</cp:revision>
  <cp:lastPrinted>2017-07-02T11:22:00Z</cp:lastPrinted>
  <dcterms:created xsi:type="dcterms:W3CDTF">2017-07-02T11:20:00Z</dcterms:created>
  <dcterms:modified xsi:type="dcterms:W3CDTF">2017-07-02T11:27:00Z</dcterms:modified>
</cp:coreProperties>
</file>